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5F" w:rsidRDefault="00722423" w:rsidP="00B3225F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 xml:space="preserve">Mt. </w:t>
      </w:r>
      <w:proofErr w:type="spellStart"/>
      <w:r w:rsidR="00AE34AB">
        <w:rPr>
          <w:b/>
          <w:bCs/>
          <w:sz w:val="40"/>
          <w:szCs w:val="40"/>
        </w:rPr>
        <w:t>Kailash</w:t>
      </w:r>
      <w:proofErr w:type="spellEnd"/>
      <w:r w:rsidR="00AE34AB">
        <w:rPr>
          <w:b/>
          <w:bCs/>
          <w:sz w:val="40"/>
          <w:szCs w:val="40"/>
        </w:rPr>
        <w:t xml:space="preserve"> </w:t>
      </w:r>
      <w:proofErr w:type="spellStart"/>
      <w:r w:rsidR="00AE34AB">
        <w:rPr>
          <w:b/>
          <w:bCs/>
          <w:sz w:val="40"/>
          <w:szCs w:val="40"/>
        </w:rPr>
        <w:t>Manasarovar</w:t>
      </w:r>
      <w:proofErr w:type="spellEnd"/>
      <w:r w:rsidR="00AE34AB">
        <w:rPr>
          <w:b/>
          <w:bCs/>
          <w:sz w:val="40"/>
          <w:szCs w:val="40"/>
        </w:rPr>
        <w:t xml:space="preserve"> </w:t>
      </w:r>
      <w:proofErr w:type="spellStart"/>
      <w:r w:rsidR="00AE34AB">
        <w:rPr>
          <w:b/>
          <w:bCs/>
          <w:sz w:val="40"/>
          <w:szCs w:val="40"/>
        </w:rPr>
        <w:t>darsan</w:t>
      </w:r>
      <w:proofErr w:type="spellEnd"/>
      <w:r w:rsidR="00AE34AB">
        <w:rPr>
          <w:b/>
          <w:bCs/>
          <w:sz w:val="40"/>
          <w:szCs w:val="40"/>
        </w:rPr>
        <w:t xml:space="preserve"> From Nepal </w:t>
      </w:r>
      <w:r w:rsidR="009127FF">
        <w:rPr>
          <w:b/>
          <w:bCs/>
          <w:sz w:val="40"/>
          <w:szCs w:val="40"/>
        </w:rPr>
        <w:t>side.</w:t>
      </w:r>
      <w:proofErr w:type="gramEnd"/>
    </w:p>
    <w:p w:rsidR="009127FF" w:rsidRDefault="007D6F35" w:rsidP="00B322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By 6</w:t>
      </w:r>
      <w:r w:rsidR="009127FF">
        <w:rPr>
          <w:b/>
          <w:bCs/>
          <w:sz w:val="40"/>
          <w:szCs w:val="40"/>
        </w:rPr>
        <w:t xml:space="preserve"> seated jeep.</w:t>
      </w:r>
      <w:r w:rsidR="00722423">
        <w:rPr>
          <w:b/>
          <w:bCs/>
          <w:sz w:val="40"/>
          <w:szCs w:val="40"/>
        </w:rPr>
        <w:t xml:space="preserve"> </w:t>
      </w:r>
    </w:p>
    <w:p w:rsidR="007D6F35" w:rsidRDefault="007D6F35" w:rsidP="00B3225F">
      <w:pPr>
        <w:rPr>
          <w:b/>
          <w:bCs/>
          <w:sz w:val="40"/>
          <w:szCs w:val="40"/>
        </w:rPr>
      </w:pPr>
    </w:p>
    <w:p w:rsidR="007D6F35" w:rsidRPr="00A07963" w:rsidRDefault="007D6F35" w:rsidP="007D6F35">
      <w:pPr>
        <w:shd w:val="clear" w:color="auto" w:fill="FFFFFF"/>
        <w:rPr>
          <w:rFonts w:ascii="Calibri" w:eastAsia="Times New Roman" w:hAnsi="Calibri"/>
          <w:color w:val="222222"/>
          <w:sz w:val="28"/>
          <w:szCs w:val="28"/>
        </w:rPr>
      </w:pPr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Holy Mount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Kailash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View Tour from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Limi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is specially designed for those who wish to see Mount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Kailash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from distance without entering Tibet.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Kailash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darshan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program designed an alternate tour for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Kailash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. Devotee those who wish to see Mount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Kailash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and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Mansarovar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from a distance this package will be suitable. This package does not need any Tibet Visa and formalities we just need your passport or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Aadhar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card or voter Id for this trip. The cost for the trip is almost half of the Tibet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Kailash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Tour. 06 days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Kailash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door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darshan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tour will start from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Lucknow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and drive to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Nepalgunj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same day. </w:t>
      </w:r>
      <w:proofErr w:type="gramStart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A chartered flight to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Simikot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and a chartered helicopter to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Tugling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>.</w:t>
      </w:r>
      <w:proofErr w:type="gram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A jeep drives to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Limi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camp to see the beautiful view of Mount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Kailash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and back to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Tugling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Camp. A chartered helicopter flight back to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Simikot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and Flight back to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Nepalgunj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 the same day drops you to </w:t>
      </w:r>
      <w:proofErr w:type="spellStart"/>
      <w:r w:rsidRPr="00A07963">
        <w:rPr>
          <w:rFonts w:ascii="Calibri" w:eastAsia="Times New Roman" w:hAnsi="Calibri"/>
          <w:color w:val="222222"/>
          <w:sz w:val="28"/>
          <w:szCs w:val="28"/>
        </w:rPr>
        <w:t>Lucknow</w:t>
      </w:r>
      <w:proofErr w:type="spellEnd"/>
      <w:r w:rsidRPr="00A07963">
        <w:rPr>
          <w:rFonts w:ascii="Calibri" w:eastAsia="Times New Roman" w:hAnsi="Calibri"/>
          <w:color w:val="222222"/>
          <w:sz w:val="28"/>
          <w:szCs w:val="28"/>
        </w:rPr>
        <w:t xml:space="preserve">. </w:t>
      </w:r>
    </w:p>
    <w:p w:rsidR="009127FF" w:rsidRDefault="009127FF" w:rsidP="00B3225F">
      <w:pPr>
        <w:rPr>
          <w:b/>
          <w:bCs/>
          <w:sz w:val="40"/>
          <w:szCs w:val="40"/>
        </w:rPr>
      </w:pPr>
      <w:bookmarkStart w:id="0" w:name="_GoBack"/>
      <w:bookmarkEnd w:id="0"/>
    </w:p>
    <w:p w:rsidR="004C6447" w:rsidRPr="004C6447" w:rsidRDefault="004C6447" w:rsidP="00B3225F">
      <w:pPr>
        <w:rPr>
          <w:b/>
          <w:bCs/>
          <w:color w:val="FF0000"/>
          <w:sz w:val="40"/>
          <w:szCs w:val="40"/>
        </w:rPr>
      </w:pPr>
      <w:r w:rsidRPr="004C6447">
        <w:rPr>
          <w:b/>
          <w:bCs/>
          <w:color w:val="FF0000"/>
          <w:sz w:val="40"/>
          <w:szCs w:val="40"/>
        </w:rPr>
        <w:t>Outline itinerary</w:t>
      </w:r>
    </w:p>
    <w:p w:rsidR="004C6447" w:rsidRDefault="004C6447" w:rsidP="004C6447">
      <w:pPr>
        <w:rPr>
          <w:b/>
          <w:bCs/>
          <w:sz w:val="32"/>
          <w:szCs w:val="32"/>
        </w:rPr>
      </w:pPr>
      <w:r w:rsidRPr="00B3225F">
        <w:rPr>
          <w:b/>
          <w:bCs/>
          <w:sz w:val="32"/>
          <w:szCs w:val="32"/>
        </w:rPr>
        <w:t xml:space="preserve">Day 1 </w:t>
      </w:r>
      <w:r>
        <w:rPr>
          <w:b/>
          <w:bCs/>
          <w:sz w:val="32"/>
          <w:szCs w:val="32"/>
        </w:rPr>
        <w:t xml:space="preserve">Kathmandu to </w:t>
      </w:r>
      <w:proofErr w:type="spellStart"/>
      <w:r>
        <w:rPr>
          <w:b/>
          <w:bCs/>
          <w:sz w:val="32"/>
          <w:szCs w:val="32"/>
        </w:rPr>
        <w:t>Nepalgunj</w:t>
      </w:r>
      <w:proofErr w:type="spellEnd"/>
      <w:r>
        <w:rPr>
          <w:b/>
          <w:bCs/>
          <w:sz w:val="32"/>
          <w:szCs w:val="32"/>
        </w:rPr>
        <w:t xml:space="preserve"> by fly</w:t>
      </w:r>
      <w:proofErr w:type="gramStart"/>
      <w:r>
        <w:rPr>
          <w:b/>
          <w:bCs/>
          <w:sz w:val="32"/>
          <w:szCs w:val="32"/>
        </w:rPr>
        <w:t>.(</w:t>
      </w:r>
      <w:proofErr w:type="gramEnd"/>
      <w:r>
        <w:rPr>
          <w:b/>
          <w:bCs/>
          <w:sz w:val="32"/>
          <w:szCs w:val="32"/>
        </w:rPr>
        <w:t xml:space="preserve">45 </w:t>
      </w:r>
      <w:proofErr w:type="spellStart"/>
      <w:r>
        <w:rPr>
          <w:b/>
          <w:bCs/>
          <w:sz w:val="32"/>
          <w:szCs w:val="32"/>
        </w:rPr>
        <w:t>Min.fly</w:t>
      </w:r>
      <w:proofErr w:type="spellEnd"/>
      <w:r>
        <w:rPr>
          <w:b/>
          <w:bCs/>
          <w:sz w:val="32"/>
          <w:szCs w:val="32"/>
        </w:rPr>
        <w:t>.)</w:t>
      </w:r>
    </w:p>
    <w:p w:rsidR="004C6447" w:rsidRPr="00B3225F" w:rsidRDefault="004C6447" w:rsidP="004C6447">
      <w:pPr>
        <w:rPr>
          <w:b/>
          <w:bCs/>
          <w:sz w:val="32"/>
          <w:szCs w:val="32"/>
        </w:rPr>
      </w:pPr>
      <w:r w:rsidRPr="00B3225F">
        <w:rPr>
          <w:b/>
          <w:bCs/>
          <w:sz w:val="32"/>
          <w:szCs w:val="32"/>
        </w:rPr>
        <w:t xml:space="preserve">Day 2 </w:t>
      </w:r>
      <w:r>
        <w:rPr>
          <w:b/>
          <w:bCs/>
          <w:sz w:val="32"/>
          <w:szCs w:val="32"/>
        </w:rPr>
        <w:t xml:space="preserve">Fly to </w:t>
      </w:r>
      <w:proofErr w:type="spellStart"/>
      <w:r>
        <w:rPr>
          <w:b/>
          <w:bCs/>
          <w:sz w:val="32"/>
          <w:szCs w:val="32"/>
        </w:rPr>
        <w:t>simikot</w:t>
      </w:r>
      <w:proofErr w:type="spellEnd"/>
      <w:r>
        <w:rPr>
          <w:b/>
          <w:bCs/>
          <w:sz w:val="32"/>
          <w:szCs w:val="32"/>
        </w:rPr>
        <w:t xml:space="preserve"> and drive to </w:t>
      </w:r>
      <w:proofErr w:type="spellStart"/>
      <w:r>
        <w:rPr>
          <w:b/>
          <w:bCs/>
          <w:sz w:val="32"/>
          <w:szCs w:val="32"/>
        </w:rPr>
        <w:t>Tumling</w:t>
      </w:r>
      <w:proofErr w:type="spellEnd"/>
      <w:r>
        <w:rPr>
          <w:b/>
          <w:bCs/>
          <w:sz w:val="32"/>
          <w:szCs w:val="32"/>
        </w:rPr>
        <w:t xml:space="preserve">  </w:t>
      </w:r>
    </w:p>
    <w:p w:rsidR="004C6447" w:rsidRDefault="004C6447" w:rsidP="004C6447">
      <w:r>
        <w:rPr>
          <w:b/>
          <w:bCs/>
          <w:sz w:val="32"/>
          <w:szCs w:val="32"/>
        </w:rPr>
        <w:t xml:space="preserve">Day 3 Drive to </w:t>
      </w:r>
      <w:proofErr w:type="spellStart"/>
      <w:r>
        <w:rPr>
          <w:b/>
          <w:bCs/>
          <w:sz w:val="32"/>
          <w:szCs w:val="32"/>
        </w:rPr>
        <w:t>limi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lapcha</w:t>
      </w:r>
      <w:proofErr w:type="spellEnd"/>
      <w:r>
        <w:rPr>
          <w:b/>
          <w:bCs/>
          <w:sz w:val="32"/>
          <w:szCs w:val="32"/>
        </w:rPr>
        <w:t xml:space="preserve"> for </w:t>
      </w:r>
      <w:proofErr w:type="spellStart"/>
      <w:r>
        <w:rPr>
          <w:b/>
          <w:bCs/>
          <w:sz w:val="32"/>
          <w:szCs w:val="32"/>
        </w:rPr>
        <w:t>kailash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darsan</w:t>
      </w:r>
      <w:proofErr w:type="spellEnd"/>
      <w:r>
        <w:rPr>
          <w:b/>
          <w:bCs/>
          <w:sz w:val="32"/>
          <w:szCs w:val="32"/>
        </w:rPr>
        <w:t xml:space="preserve"> and </w:t>
      </w:r>
      <w:proofErr w:type="spellStart"/>
      <w:r>
        <w:rPr>
          <w:b/>
          <w:bCs/>
          <w:sz w:val="32"/>
          <w:szCs w:val="32"/>
        </w:rPr>
        <w:t>bact</w:t>
      </w:r>
      <w:proofErr w:type="spellEnd"/>
      <w:r>
        <w:rPr>
          <w:b/>
          <w:bCs/>
          <w:sz w:val="32"/>
          <w:szCs w:val="32"/>
        </w:rPr>
        <w:t xml:space="preserve"> to </w:t>
      </w:r>
      <w:proofErr w:type="spellStart"/>
      <w:r>
        <w:rPr>
          <w:b/>
          <w:bCs/>
          <w:sz w:val="32"/>
          <w:szCs w:val="32"/>
        </w:rPr>
        <w:t>Tumling</w:t>
      </w:r>
      <w:proofErr w:type="spellEnd"/>
      <w:r>
        <w:rPr>
          <w:b/>
          <w:bCs/>
          <w:sz w:val="32"/>
          <w:szCs w:val="32"/>
        </w:rPr>
        <w:t xml:space="preserve"> for </w:t>
      </w:r>
      <w:proofErr w:type="gramStart"/>
      <w:r>
        <w:rPr>
          <w:b/>
          <w:bCs/>
          <w:sz w:val="32"/>
          <w:szCs w:val="32"/>
        </w:rPr>
        <w:t>lunch  .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4C6447" w:rsidRDefault="004C6447" w:rsidP="004C6447">
      <w:r>
        <w:rPr>
          <w:b/>
          <w:bCs/>
          <w:sz w:val="32"/>
          <w:szCs w:val="32"/>
        </w:rPr>
        <w:t xml:space="preserve">Day 4 Drive back to </w:t>
      </w:r>
      <w:proofErr w:type="spellStart"/>
      <w:r>
        <w:rPr>
          <w:b/>
          <w:bCs/>
          <w:sz w:val="32"/>
          <w:szCs w:val="32"/>
        </w:rPr>
        <w:t>Simikot</w:t>
      </w:r>
      <w:proofErr w:type="spellEnd"/>
      <w:r>
        <w:rPr>
          <w:b/>
          <w:bCs/>
          <w:sz w:val="32"/>
          <w:szCs w:val="32"/>
        </w:rPr>
        <w:t xml:space="preserve">  </w:t>
      </w:r>
    </w:p>
    <w:p w:rsidR="004C6447" w:rsidRDefault="004C6447" w:rsidP="004C6447">
      <w:r>
        <w:rPr>
          <w:b/>
          <w:bCs/>
          <w:sz w:val="32"/>
          <w:szCs w:val="32"/>
        </w:rPr>
        <w:t>Day 5 Fly</w:t>
      </w:r>
      <w:r>
        <w:rPr>
          <w:b/>
          <w:bCs/>
          <w:sz w:val="32"/>
          <w:szCs w:val="32"/>
        </w:rPr>
        <w:t xml:space="preserve"> back to Kathmandu </w:t>
      </w:r>
      <w:proofErr w:type="gramStart"/>
      <w:r>
        <w:rPr>
          <w:b/>
          <w:bCs/>
          <w:sz w:val="32"/>
          <w:szCs w:val="32"/>
        </w:rPr>
        <w:t>Via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Nepalgunj</w:t>
      </w:r>
      <w:proofErr w:type="spellEnd"/>
      <w:r>
        <w:rPr>
          <w:b/>
          <w:bCs/>
          <w:sz w:val="32"/>
          <w:szCs w:val="32"/>
        </w:rPr>
        <w:t xml:space="preserve">   </w:t>
      </w:r>
    </w:p>
    <w:p w:rsidR="004C6447" w:rsidRDefault="004C6447" w:rsidP="00B3225F">
      <w:pPr>
        <w:rPr>
          <w:b/>
          <w:bCs/>
          <w:sz w:val="40"/>
          <w:szCs w:val="40"/>
        </w:rPr>
      </w:pPr>
    </w:p>
    <w:p w:rsidR="00B3225F" w:rsidRDefault="004C6447" w:rsidP="00B322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C6447" w:rsidRPr="004C6447" w:rsidRDefault="004C6447" w:rsidP="00B3225F">
      <w:pPr>
        <w:rPr>
          <w:b/>
          <w:color w:val="FF0000"/>
        </w:rPr>
      </w:pPr>
      <w:r w:rsidRPr="004C6447">
        <w:rPr>
          <w:b/>
          <w:bCs/>
          <w:color w:val="FF0000"/>
          <w:sz w:val="40"/>
          <w:szCs w:val="40"/>
        </w:rPr>
        <w:t xml:space="preserve">Details itinerary </w:t>
      </w:r>
    </w:p>
    <w:p w:rsidR="00FB1C2D" w:rsidRDefault="00B3225F" w:rsidP="00B3225F">
      <w:pPr>
        <w:rPr>
          <w:b/>
          <w:bCs/>
          <w:sz w:val="32"/>
          <w:szCs w:val="32"/>
        </w:rPr>
      </w:pPr>
      <w:r w:rsidRPr="00B3225F">
        <w:rPr>
          <w:b/>
          <w:bCs/>
          <w:sz w:val="32"/>
          <w:szCs w:val="32"/>
        </w:rPr>
        <w:t xml:space="preserve">Day 1 </w:t>
      </w:r>
      <w:r w:rsidR="007D6F35">
        <w:rPr>
          <w:b/>
          <w:bCs/>
          <w:sz w:val="32"/>
          <w:szCs w:val="32"/>
        </w:rPr>
        <w:t xml:space="preserve">Kathmandu to </w:t>
      </w:r>
      <w:proofErr w:type="spellStart"/>
      <w:r w:rsidR="009E128C">
        <w:rPr>
          <w:b/>
          <w:bCs/>
          <w:sz w:val="32"/>
          <w:szCs w:val="32"/>
        </w:rPr>
        <w:t>Nepalgunj</w:t>
      </w:r>
      <w:proofErr w:type="spellEnd"/>
      <w:r w:rsidR="009E128C">
        <w:rPr>
          <w:b/>
          <w:bCs/>
          <w:sz w:val="32"/>
          <w:szCs w:val="32"/>
        </w:rPr>
        <w:t xml:space="preserve"> </w:t>
      </w:r>
      <w:r w:rsidR="007D6F35">
        <w:rPr>
          <w:b/>
          <w:bCs/>
          <w:sz w:val="32"/>
          <w:szCs w:val="32"/>
        </w:rPr>
        <w:t>by fly</w:t>
      </w:r>
      <w:proofErr w:type="gramStart"/>
      <w:r w:rsidR="007D6F35">
        <w:rPr>
          <w:b/>
          <w:bCs/>
          <w:sz w:val="32"/>
          <w:szCs w:val="32"/>
        </w:rPr>
        <w:t>.(</w:t>
      </w:r>
      <w:proofErr w:type="gramEnd"/>
      <w:r w:rsidR="007D6F35">
        <w:rPr>
          <w:b/>
          <w:bCs/>
          <w:sz w:val="32"/>
          <w:szCs w:val="32"/>
        </w:rPr>
        <w:t xml:space="preserve">45 </w:t>
      </w:r>
      <w:proofErr w:type="spellStart"/>
      <w:r w:rsidR="007D6F35">
        <w:rPr>
          <w:b/>
          <w:bCs/>
          <w:sz w:val="32"/>
          <w:szCs w:val="32"/>
        </w:rPr>
        <w:t>Min.fly</w:t>
      </w:r>
      <w:proofErr w:type="spellEnd"/>
      <w:r w:rsidR="007D6F35">
        <w:rPr>
          <w:b/>
          <w:bCs/>
          <w:sz w:val="32"/>
          <w:szCs w:val="32"/>
        </w:rPr>
        <w:t>.)</w:t>
      </w:r>
    </w:p>
    <w:p w:rsidR="007D6F35" w:rsidRDefault="007D6F35" w:rsidP="00B3225F">
      <w:r w:rsidRPr="004D36AA">
        <w:t xml:space="preserve">Breakfast at hotel, sightseeing starts with </w:t>
      </w:r>
      <w:proofErr w:type="spellStart"/>
      <w:r w:rsidRPr="004D36AA">
        <w:t>Pashupatinath</w:t>
      </w:r>
      <w:proofErr w:type="spellEnd"/>
      <w:r w:rsidRPr="004D36AA">
        <w:t xml:space="preserve"> Temple </w:t>
      </w:r>
      <w:proofErr w:type="gramStart"/>
      <w:r w:rsidRPr="004D36AA">
        <w:t>( Famous</w:t>
      </w:r>
      <w:proofErr w:type="gramEnd"/>
      <w:r w:rsidRPr="004D36AA">
        <w:t xml:space="preserve"> Holy Hindu Temple ) . </w:t>
      </w:r>
      <w:proofErr w:type="gramStart"/>
      <w:r>
        <w:t>back</w:t>
      </w:r>
      <w:proofErr w:type="gramEnd"/>
      <w:r>
        <w:t xml:space="preserve"> to hotel for lunch then drive to airport for </w:t>
      </w:r>
      <w:proofErr w:type="spellStart"/>
      <w:r>
        <w:t>Nepalgunj</w:t>
      </w:r>
      <w:proofErr w:type="spellEnd"/>
      <w:r>
        <w:t xml:space="preserve"> flight </w:t>
      </w:r>
      <w:r w:rsidRPr="007D6F35">
        <w:t>you will be welcomed by Representatives He will guide you to your hotel.</w:t>
      </w:r>
      <w:proofErr w:type="spellStart"/>
      <w:r>
        <w:t>over night</w:t>
      </w:r>
      <w:proofErr w:type="spellEnd"/>
      <w:r>
        <w:t xml:space="preserve"> stay </w:t>
      </w:r>
      <w:proofErr w:type="spellStart"/>
      <w:r>
        <w:t>Nepalgunj</w:t>
      </w:r>
      <w:proofErr w:type="spellEnd"/>
      <w:r>
        <w:t>.</w:t>
      </w:r>
    </w:p>
    <w:p w:rsidR="007D6F35" w:rsidRDefault="007D6F35" w:rsidP="00B3225F"/>
    <w:p w:rsidR="00B3225F" w:rsidRDefault="00B3225F" w:rsidP="00B3225F"/>
    <w:p w:rsidR="00B3225F" w:rsidRPr="00B3225F" w:rsidRDefault="00B3225F" w:rsidP="00B3225F">
      <w:pPr>
        <w:rPr>
          <w:b/>
          <w:bCs/>
          <w:sz w:val="32"/>
          <w:szCs w:val="32"/>
        </w:rPr>
      </w:pPr>
      <w:r w:rsidRPr="00B3225F">
        <w:rPr>
          <w:b/>
          <w:bCs/>
          <w:sz w:val="32"/>
          <w:szCs w:val="32"/>
        </w:rPr>
        <w:t xml:space="preserve">Day 2 </w:t>
      </w:r>
      <w:r w:rsidR="00AE34AB">
        <w:rPr>
          <w:b/>
          <w:bCs/>
          <w:sz w:val="32"/>
          <w:szCs w:val="32"/>
        </w:rPr>
        <w:t xml:space="preserve">Fly to </w:t>
      </w:r>
      <w:proofErr w:type="spellStart"/>
      <w:r w:rsidR="00AE34AB">
        <w:rPr>
          <w:b/>
          <w:bCs/>
          <w:sz w:val="32"/>
          <w:szCs w:val="32"/>
        </w:rPr>
        <w:t>simikot</w:t>
      </w:r>
      <w:proofErr w:type="spellEnd"/>
      <w:r w:rsidR="00AE34AB">
        <w:rPr>
          <w:b/>
          <w:bCs/>
          <w:sz w:val="32"/>
          <w:szCs w:val="32"/>
        </w:rPr>
        <w:t xml:space="preserve"> and drive to </w:t>
      </w:r>
      <w:proofErr w:type="spellStart"/>
      <w:r w:rsidR="00AE34AB">
        <w:rPr>
          <w:b/>
          <w:bCs/>
          <w:sz w:val="32"/>
          <w:szCs w:val="32"/>
        </w:rPr>
        <w:t>Tumling</w:t>
      </w:r>
      <w:proofErr w:type="spellEnd"/>
      <w:r w:rsidR="00AE34AB">
        <w:rPr>
          <w:b/>
          <w:bCs/>
          <w:sz w:val="32"/>
          <w:szCs w:val="32"/>
        </w:rPr>
        <w:t xml:space="preserve"> </w:t>
      </w:r>
      <w:r w:rsidR="00FB1C2D">
        <w:rPr>
          <w:b/>
          <w:bCs/>
          <w:sz w:val="32"/>
          <w:szCs w:val="32"/>
        </w:rPr>
        <w:t xml:space="preserve"> </w:t>
      </w:r>
    </w:p>
    <w:p w:rsidR="00B3225F" w:rsidRDefault="009E128C" w:rsidP="0006018F">
      <w:r>
        <w:t>This morning as per flight time</w:t>
      </w:r>
      <w:r w:rsidR="0006018F">
        <w:t xml:space="preserve"> we start to drive to airport for flight to</w:t>
      </w:r>
      <w:r>
        <w:t xml:space="preserve"> </w:t>
      </w:r>
      <w:proofErr w:type="spellStart"/>
      <w:r>
        <w:t>simikot</w:t>
      </w:r>
      <w:proofErr w:type="spellEnd"/>
      <w:r>
        <w:t xml:space="preserve"> </w:t>
      </w:r>
      <w:r w:rsidR="0006018F">
        <w:t xml:space="preserve">.As </w:t>
      </w:r>
      <w:proofErr w:type="spellStart"/>
      <w:r w:rsidR="0006018F">
        <w:t>simikot</w:t>
      </w:r>
      <w:proofErr w:type="spellEnd"/>
      <w:r w:rsidR="0006018F">
        <w:t xml:space="preserve"> </w:t>
      </w:r>
      <w:r>
        <w:t xml:space="preserve">airport lies on </w:t>
      </w:r>
      <w:r w:rsidR="0006018F">
        <w:t>remote</w:t>
      </w:r>
      <w:r>
        <w:t xml:space="preserve"> place so flight depends upon weather </w:t>
      </w:r>
      <w:r w:rsidR="00AE34AB">
        <w:t xml:space="preserve">condition. </w:t>
      </w:r>
      <w:r>
        <w:t>Only small ai</w:t>
      </w:r>
      <w:r w:rsidR="0006018F">
        <w:t xml:space="preserve">rcraft are used to fly </w:t>
      </w:r>
      <w:proofErr w:type="spellStart"/>
      <w:r w:rsidR="0006018F">
        <w:t>simikot</w:t>
      </w:r>
      <w:proofErr w:type="spellEnd"/>
      <w:r w:rsidR="0006018F">
        <w:t xml:space="preserve"> whereas airport is used for short takeoff and landing .</w:t>
      </w:r>
      <w:r>
        <w:t xml:space="preserve">Flights used would be charter flight </w:t>
      </w:r>
      <w:r>
        <w:lastRenderedPageBreak/>
        <w:t xml:space="preserve">where 17 </w:t>
      </w:r>
      <w:proofErr w:type="gramStart"/>
      <w:r w:rsidR="007D6F35">
        <w:t>passenger</w:t>
      </w:r>
      <w:proofErr w:type="gramEnd"/>
      <w:r>
        <w:t xml:space="preserve"> can fly at a </w:t>
      </w:r>
      <w:r w:rsidR="00A14281">
        <w:t xml:space="preserve">time. </w:t>
      </w:r>
      <w:r w:rsidR="00AE34AB">
        <w:t xml:space="preserve">After you land at </w:t>
      </w:r>
      <w:proofErr w:type="spellStart"/>
      <w:r w:rsidR="00AE34AB">
        <w:t>simikot</w:t>
      </w:r>
      <w:proofErr w:type="spellEnd"/>
      <w:r w:rsidR="00AE34AB">
        <w:t xml:space="preserve"> we start to drive to</w:t>
      </w:r>
      <w:r w:rsidR="00A14281">
        <w:t xml:space="preserve"> tumbling .On the way you pass through beautiful villages and get through the close view of mountains of far west.</w:t>
      </w:r>
    </w:p>
    <w:p w:rsidR="00B3225F" w:rsidRDefault="00B3225F" w:rsidP="00B3225F"/>
    <w:p w:rsidR="00FB1C2D" w:rsidRDefault="0006018F" w:rsidP="00B3225F">
      <w:r>
        <w:rPr>
          <w:b/>
          <w:bCs/>
          <w:sz w:val="32"/>
          <w:szCs w:val="32"/>
        </w:rPr>
        <w:t xml:space="preserve">Day 3 </w:t>
      </w:r>
      <w:r w:rsidR="00A14281">
        <w:rPr>
          <w:b/>
          <w:bCs/>
          <w:sz w:val="32"/>
          <w:szCs w:val="32"/>
        </w:rPr>
        <w:t xml:space="preserve">Drive to </w:t>
      </w:r>
      <w:proofErr w:type="spellStart"/>
      <w:r w:rsidR="00A14281">
        <w:rPr>
          <w:b/>
          <w:bCs/>
          <w:sz w:val="32"/>
          <w:szCs w:val="32"/>
        </w:rPr>
        <w:t>limi</w:t>
      </w:r>
      <w:proofErr w:type="spellEnd"/>
      <w:r w:rsidR="00A14281">
        <w:rPr>
          <w:b/>
          <w:bCs/>
          <w:sz w:val="32"/>
          <w:szCs w:val="32"/>
        </w:rPr>
        <w:t xml:space="preserve"> </w:t>
      </w:r>
      <w:proofErr w:type="spellStart"/>
      <w:r w:rsidR="00A14281">
        <w:rPr>
          <w:b/>
          <w:bCs/>
          <w:sz w:val="32"/>
          <w:szCs w:val="32"/>
        </w:rPr>
        <w:t>lapcha</w:t>
      </w:r>
      <w:proofErr w:type="spellEnd"/>
      <w:r w:rsidR="00A14281">
        <w:rPr>
          <w:b/>
          <w:bCs/>
          <w:sz w:val="32"/>
          <w:szCs w:val="32"/>
        </w:rPr>
        <w:t xml:space="preserve"> for </w:t>
      </w:r>
      <w:proofErr w:type="spellStart"/>
      <w:r w:rsidR="00A14281">
        <w:rPr>
          <w:b/>
          <w:bCs/>
          <w:sz w:val="32"/>
          <w:szCs w:val="32"/>
        </w:rPr>
        <w:t>kailash</w:t>
      </w:r>
      <w:proofErr w:type="spellEnd"/>
      <w:r w:rsidR="00A14281">
        <w:rPr>
          <w:b/>
          <w:bCs/>
          <w:sz w:val="32"/>
          <w:szCs w:val="32"/>
        </w:rPr>
        <w:t xml:space="preserve"> </w:t>
      </w:r>
      <w:proofErr w:type="spellStart"/>
      <w:r w:rsidR="00A14281">
        <w:rPr>
          <w:b/>
          <w:bCs/>
          <w:sz w:val="32"/>
          <w:szCs w:val="32"/>
        </w:rPr>
        <w:t>darsan</w:t>
      </w:r>
      <w:proofErr w:type="spellEnd"/>
      <w:r w:rsidR="007226DE">
        <w:rPr>
          <w:b/>
          <w:bCs/>
          <w:sz w:val="32"/>
          <w:szCs w:val="32"/>
        </w:rPr>
        <w:t xml:space="preserve"> and </w:t>
      </w:r>
      <w:proofErr w:type="spellStart"/>
      <w:r w:rsidR="007226DE">
        <w:rPr>
          <w:b/>
          <w:bCs/>
          <w:sz w:val="32"/>
          <w:szCs w:val="32"/>
        </w:rPr>
        <w:t>bact</w:t>
      </w:r>
      <w:proofErr w:type="spellEnd"/>
      <w:r w:rsidR="007226DE">
        <w:rPr>
          <w:b/>
          <w:bCs/>
          <w:sz w:val="32"/>
          <w:szCs w:val="32"/>
        </w:rPr>
        <w:t xml:space="preserve"> to </w:t>
      </w:r>
      <w:proofErr w:type="spellStart"/>
      <w:r w:rsidR="007226DE">
        <w:rPr>
          <w:b/>
          <w:bCs/>
          <w:sz w:val="32"/>
          <w:szCs w:val="32"/>
        </w:rPr>
        <w:t>Tumling</w:t>
      </w:r>
      <w:proofErr w:type="spellEnd"/>
      <w:r w:rsidR="007226DE">
        <w:rPr>
          <w:b/>
          <w:bCs/>
          <w:sz w:val="32"/>
          <w:szCs w:val="32"/>
        </w:rPr>
        <w:t xml:space="preserve"> for </w:t>
      </w:r>
      <w:proofErr w:type="gramStart"/>
      <w:r w:rsidR="007226DE">
        <w:rPr>
          <w:b/>
          <w:bCs/>
          <w:sz w:val="32"/>
          <w:szCs w:val="32"/>
        </w:rPr>
        <w:t xml:space="preserve">lunch </w:t>
      </w:r>
      <w:r w:rsidR="00A14281">
        <w:rPr>
          <w:b/>
          <w:bCs/>
          <w:sz w:val="32"/>
          <w:szCs w:val="32"/>
        </w:rPr>
        <w:t xml:space="preserve"> .</w:t>
      </w:r>
      <w:proofErr w:type="gramEnd"/>
      <w:r w:rsidR="00AE34AB">
        <w:rPr>
          <w:b/>
          <w:bCs/>
          <w:sz w:val="32"/>
          <w:szCs w:val="32"/>
        </w:rPr>
        <w:t xml:space="preserve"> </w:t>
      </w:r>
    </w:p>
    <w:p w:rsidR="005F5452" w:rsidRDefault="00A14281" w:rsidP="00FB1C2D">
      <w:r>
        <w:t xml:space="preserve">This day early morning start to drive from </w:t>
      </w:r>
      <w:proofErr w:type="spellStart"/>
      <w:r>
        <w:t>tumling</w:t>
      </w:r>
      <w:proofErr w:type="spellEnd"/>
      <w:r>
        <w:t xml:space="preserve"> to </w:t>
      </w:r>
      <w:proofErr w:type="spellStart"/>
      <w:r>
        <w:t>limi</w:t>
      </w:r>
      <w:proofErr w:type="spellEnd"/>
      <w:r>
        <w:t xml:space="preserve"> </w:t>
      </w:r>
      <w:proofErr w:type="spellStart"/>
      <w:r>
        <w:t>lapcha</w:t>
      </w:r>
      <w:proofErr w:type="spellEnd"/>
      <w:r>
        <w:t xml:space="preserve"> </w:t>
      </w:r>
      <w:r w:rsidR="0006018F">
        <w:t xml:space="preserve">from where you could get the magnificent view of lake </w:t>
      </w:r>
      <w:proofErr w:type="spellStart"/>
      <w:r w:rsidR="0006018F">
        <w:t>manasarovar</w:t>
      </w:r>
      <w:proofErr w:type="spellEnd"/>
      <w:r w:rsidR="0006018F">
        <w:t xml:space="preserve"> and </w:t>
      </w:r>
      <w:proofErr w:type="spellStart"/>
      <w:r w:rsidR="0006018F">
        <w:t>kailash</w:t>
      </w:r>
      <w:proofErr w:type="spellEnd"/>
      <w:r w:rsidR="007226DE">
        <w:t xml:space="preserve"> </w:t>
      </w:r>
      <w:proofErr w:type="spellStart"/>
      <w:r w:rsidR="007226DE">
        <w:t>darsan</w:t>
      </w:r>
      <w:proofErr w:type="spellEnd"/>
      <w:r w:rsidR="007226DE">
        <w:t xml:space="preserve"> .Then drive back to </w:t>
      </w:r>
      <w:proofErr w:type="spellStart"/>
      <w:r w:rsidR="007226DE">
        <w:t>simikot</w:t>
      </w:r>
      <w:proofErr w:type="spellEnd"/>
      <w:r w:rsidR="007226DE">
        <w:t xml:space="preserve"> after completing </w:t>
      </w:r>
      <w:r w:rsidR="00722423">
        <w:t xml:space="preserve">see </w:t>
      </w:r>
      <w:proofErr w:type="spellStart"/>
      <w:r w:rsidR="007226DE">
        <w:t>kailash</w:t>
      </w:r>
      <w:proofErr w:type="spellEnd"/>
      <w:r w:rsidR="007226DE">
        <w:t xml:space="preserve"> and </w:t>
      </w:r>
      <w:proofErr w:type="spellStart"/>
      <w:r w:rsidR="007226DE">
        <w:t>manasarovar</w:t>
      </w:r>
      <w:proofErr w:type="spellEnd"/>
      <w:r w:rsidR="007226DE">
        <w:t xml:space="preserve"> </w:t>
      </w:r>
      <w:r w:rsidR="0006018F">
        <w:t xml:space="preserve"> back to </w:t>
      </w:r>
      <w:proofErr w:type="spellStart"/>
      <w:r w:rsidR="0006018F">
        <w:t>simikot</w:t>
      </w:r>
      <w:proofErr w:type="spellEnd"/>
      <w:r w:rsidR="0006018F">
        <w:t xml:space="preserve"> and return back to Kathmandu via </w:t>
      </w:r>
      <w:proofErr w:type="spellStart"/>
      <w:r w:rsidR="0006018F">
        <w:t>Nepalgunj</w:t>
      </w:r>
      <w:proofErr w:type="spellEnd"/>
      <w:r w:rsidR="006B3B43">
        <w:t xml:space="preserve"> </w:t>
      </w:r>
      <w:proofErr w:type="spellStart"/>
      <w:r w:rsidR="006B3B43">
        <w:t>simikot</w:t>
      </w:r>
      <w:proofErr w:type="spellEnd"/>
      <w:r w:rsidR="006B3B43">
        <w:t xml:space="preserve"> airport </w:t>
      </w:r>
    </w:p>
    <w:p w:rsidR="00FB1C2D" w:rsidRDefault="00B3225F" w:rsidP="00FB1C2D">
      <w:pPr>
        <w:rPr>
          <w:rFonts w:ascii="Times New Roman" w:hAnsi="Times New Roman"/>
          <w:b/>
          <w:color w:val="000000" w:themeColor="text1"/>
        </w:rPr>
      </w:pPr>
      <w:r>
        <w:t xml:space="preserve"> </w:t>
      </w:r>
      <w:r w:rsidR="007226DE">
        <w:rPr>
          <w:rFonts w:ascii="Times New Roman" w:hAnsi="Times New Roman"/>
          <w:b/>
          <w:color w:val="000000" w:themeColor="text1"/>
        </w:rPr>
        <w:t xml:space="preserve"> </w:t>
      </w:r>
    </w:p>
    <w:p w:rsidR="007226DE" w:rsidRDefault="007226DE" w:rsidP="00FB1C2D">
      <w:pPr>
        <w:rPr>
          <w:rFonts w:ascii="Times New Roman" w:hAnsi="Times New Roman"/>
          <w:b/>
          <w:color w:val="000000" w:themeColor="text1"/>
        </w:rPr>
      </w:pPr>
    </w:p>
    <w:p w:rsidR="007226DE" w:rsidRDefault="007226DE" w:rsidP="007226DE">
      <w:pPr>
        <w:rPr>
          <w:b/>
          <w:bCs/>
          <w:sz w:val="32"/>
          <w:szCs w:val="32"/>
        </w:rPr>
      </w:pPr>
    </w:p>
    <w:p w:rsidR="007226DE" w:rsidRDefault="007226DE" w:rsidP="007226DE">
      <w:r>
        <w:rPr>
          <w:b/>
          <w:bCs/>
          <w:sz w:val="32"/>
          <w:szCs w:val="32"/>
        </w:rPr>
        <w:t xml:space="preserve">Day 4 Drive </w:t>
      </w:r>
      <w:r w:rsidR="00722423">
        <w:rPr>
          <w:b/>
          <w:bCs/>
          <w:sz w:val="32"/>
          <w:szCs w:val="32"/>
        </w:rPr>
        <w:t xml:space="preserve">back </w:t>
      </w:r>
      <w:r>
        <w:rPr>
          <w:b/>
          <w:bCs/>
          <w:sz w:val="32"/>
          <w:szCs w:val="32"/>
        </w:rPr>
        <w:t xml:space="preserve">to </w:t>
      </w:r>
      <w:proofErr w:type="spellStart"/>
      <w:r>
        <w:rPr>
          <w:b/>
          <w:bCs/>
          <w:sz w:val="32"/>
          <w:szCs w:val="32"/>
        </w:rPr>
        <w:t>Simikot</w:t>
      </w:r>
      <w:proofErr w:type="spellEnd"/>
      <w:r>
        <w:rPr>
          <w:b/>
          <w:bCs/>
          <w:sz w:val="32"/>
          <w:szCs w:val="32"/>
        </w:rPr>
        <w:t xml:space="preserve">  </w:t>
      </w:r>
    </w:p>
    <w:p w:rsidR="007226DE" w:rsidRDefault="007226DE" w:rsidP="007226DE">
      <w:r>
        <w:t xml:space="preserve">After breakfast start to drive to </w:t>
      </w:r>
      <w:proofErr w:type="spellStart"/>
      <w:r>
        <w:t>simikot</w:t>
      </w:r>
      <w:proofErr w:type="spellEnd"/>
      <w:r>
        <w:t xml:space="preserve">  the overland route is off-road so it might take some time to come down to </w:t>
      </w:r>
      <w:proofErr w:type="spellStart"/>
      <w:r>
        <w:t>simikot</w:t>
      </w:r>
      <w:proofErr w:type="spellEnd"/>
      <w:r>
        <w:t xml:space="preserve"> Drive all the way  back and stay at hotel .</w:t>
      </w:r>
    </w:p>
    <w:p w:rsidR="007226DE" w:rsidRDefault="007226DE" w:rsidP="007226DE">
      <w:pPr>
        <w:rPr>
          <w:rFonts w:ascii="Times New Roman" w:hAnsi="Times New Roman"/>
          <w:b/>
          <w:color w:val="000000" w:themeColor="text1"/>
        </w:rPr>
      </w:pPr>
    </w:p>
    <w:p w:rsidR="007226DE" w:rsidRDefault="007226DE" w:rsidP="007226DE">
      <w:r>
        <w:rPr>
          <w:b/>
          <w:bCs/>
          <w:sz w:val="32"/>
          <w:szCs w:val="32"/>
        </w:rPr>
        <w:t>Day 5 Fly</w:t>
      </w:r>
      <w:r w:rsidR="004C6447">
        <w:rPr>
          <w:b/>
          <w:bCs/>
          <w:sz w:val="32"/>
          <w:szCs w:val="32"/>
        </w:rPr>
        <w:t xml:space="preserve"> back to Kathmandu </w:t>
      </w:r>
      <w:proofErr w:type="gramStart"/>
      <w:r w:rsidR="004C6447">
        <w:rPr>
          <w:b/>
          <w:bCs/>
          <w:sz w:val="32"/>
          <w:szCs w:val="32"/>
        </w:rPr>
        <w:t>Via</w:t>
      </w:r>
      <w:proofErr w:type="gramEnd"/>
      <w:r w:rsidR="004C6447">
        <w:rPr>
          <w:b/>
          <w:bCs/>
          <w:sz w:val="32"/>
          <w:szCs w:val="32"/>
        </w:rPr>
        <w:t xml:space="preserve"> </w:t>
      </w:r>
      <w:proofErr w:type="spellStart"/>
      <w:r w:rsidR="004C6447">
        <w:rPr>
          <w:b/>
          <w:bCs/>
          <w:sz w:val="32"/>
          <w:szCs w:val="32"/>
        </w:rPr>
        <w:t>Nepalgunj</w:t>
      </w:r>
      <w:proofErr w:type="spellEnd"/>
      <w:r>
        <w:rPr>
          <w:b/>
          <w:bCs/>
          <w:sz w:val="32"/>
          <w:szCs w:val="32"/>
        </w:rPr>
        <w:t xml:space="preserve">   </w:t>
      </w:r>
    </w:p>
    <w:p w:rsidR="007226DE" w:rsidRDefault="007226DE" w:rsidP="007226DE">
      <w:r>
        <w:t xml:space="preserve">After breakfast fly back to Kathmandu via </w:t>
      </w:r>
      <w:proofErr w:type="spellStart"/>
      <w:r>
        <w:t>Nepalgunj</w:t>
      </w:r>
      <w:proofErr w:type="spellEnd"/>
      <w:r>
        <w:t xml:space="preserve"> after having divine </w:t>
      </w:r>
      <w:proofErr w:type="spellStart"/>
      <w:r>
        <w:t>darsan</w:t>
      </w:r>
      <w:proofErr w:type="spellEnd"/>
      <w:r>
        <w:t xml:space="preserve"> of </w:t>
      </w:r>
      <w:proofErr w:type="spellStart"/>
      <w:r>
        <w:t>mt</w:t>
      </w:r>
      <w:proofErr w:type="spellEnd"/>
      <w:r>
        <w:t xml:space="preserve"> </w:t>
      </w:r>
      <w:proofErr w:type="spellStart"/>
      <w:r>
        <w:t>kailash</w:t>
      </w:r>
      <w:proofErr w:type="spellEnd"/>
      <w:r>
        <w:t xml:space="preserve"> and </w:t>
      </w:r>
      <w:proofErr w:type="gramStart"/>
      <w:r>
        <w:t xml:space="preserve">lake </w:t>
      </w:r>
      <w:proofErr w:type="spellStart"/>
      <w:r>
        <w:t>manasarovar</w:t>
      </w:r>
      <w:proofErr w:type="spellEnd"/>
      <w:proofErr w:type="gramEnd"/>
      <w:r w:rsidR="009127FF">
        <w:t>.</w:t>
      </w:r>
      <w:r>
        <w:t xml:space="preserve"> </w:t>
      </w:r>
    </w:p>
    <w:p w:rsidR="007226DE" w:rsidRPr="003F3D3B" w:rsidRDefault="007226DE" w:rsidP="00722423">
      <w:pPr>
        <w:rPr>
          <w:rFonts w:ascii="Times New Roman" w:hAnsi="Times New Roman"/>
          <w:b/>
          <w:color w:val="000000" w:themeColor="text1"/>
        </w:rPr>
      </w:pPr>
      <w:r>
        <w:t xml:space="preserve"> </w:t>
      </w:r>
    </w:p>
    <w:p w:rsidR="006B3B43" w:rsidRDefault="006B3B43" w:rsidP="00B3225F"/>
    <w:p w:rsidR="002C2F76" w:rsidRPr="006B3B43" w:rsidRDefault="002C2F76" w:rsidP="002C2F76">
      <w:pPr>
        <w:tabs>
          <w:tab w:val="left" w:pos="1766"/>
        </w:tabs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>Cost Includes</w:t>
      </w:r>
      <w:r w:rsidRPr="006B3B43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</w:p>
    <w:p w:rsidR="002C2F76" w:rsidRPr="006B3B43" w:rsidRDefault="002C2F76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>All required transfer by private Vehicle.</w:t>
      </w:r>
    </w:p>
    <w:p w:rsidR="002C2F76" w:rsidRPr="006B3B43" w:rsidRDefault="002C2F76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>Twin sharing bed accommodation in hotel.</w:t>
      </w:r>
    </w:p>
    <w:p w:rsidR="006B3B43" w:rsidRPr="006B3B43" w:rsidRDefault="006B3B43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 xml:space="preserve">1 night stay at </w:t>
      </w:r>
      <w:proofErr w:type="spellStart"/>
      <w:r w:rsidRPr="006B3B43">
        <w:rPr>
          <w:rFonts w:ascii="Times New Roman" w:hAnsi="Times New Roman"/>
          <w:b/>
          <w:bCs/>
          <w:sz w:val="28"/>
          <w:szCs w:val="28"/>
        </w:rPr>
        <w:t>nepalgunj</w:t>
      </w:r>
      <w:proofErr w:type="spellEnd"/>
      <w:r w:rsidRPr="006B3B43">
        <w:rPr>
          <w:rFonts w:ascii="Times New Roman" w:hAnsi="Times New Roman"/>
          <w:b/>
          <w:bCs/>
          <w:sz w:val="28"/>
          <w:szCs w:val="28"/>
        </w:rPr>
        <w:t>.</w:t>
      </w:r>
    </w:p>
    <w:p w:rsidR="006B3B43" w:rsidRDefault="00933635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night stay in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Tumling</w:t>
      </w:r>
      <w:proofErr w:type="spellEnd"/>
      <w:r w:rsidR="006B3B43" w:rsidRPr="006B3B43">
        <w:rPr>
          <w:rFonts w:ascii="Times New Roman" w:hAnsi="Times New Roman"/>
          <w:b/>
          <w:bCs/>
          <w:sz w:val="28"/>
          <w:szCs w:val="28"/>
        </w:rPr>
        <w:t>.</w:t>
      </w:r>
    </w:p>
    <w:p w:rsidR="00933635" w:rsidRDefault="00933635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Night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Simikot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3B43" w:rsidRDefault="00933635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pax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Jeep </w:t>
      </w:r>
      <w:r w:rsidR="006B3B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3B43" w:rsidRPr="006B3B43" w:rsidRDefault="00933635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Charter flight.</w:t>
      </w:r>
    </w:p>
    <w:p w:rsidR="002C2F76" w:rsidRPr="006B3B43" w:rsidRDefault="002C2F76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>Everyd</w:t>
      </w:r>
      <w:r w:rsidR="00933635">
        <w:rPr>
          <w:rFonts w:ascii="Times New Roman" w:hAnsi="Times New Roman"/>
          <w:b/>
          <w:bCs/>
          <w:sz w:val="28"/>
          <w:szCs w:val="28"/>
        </w:rPr>
        <w:t>ay breakfast and dinner as per itinerary.</w:t>
      </w:r>
    </w:p>
    <w:p w:rsidR="002C2F76" w:rsidRPr="006B3B43" w:rsidRDefault="002C2F76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 xml:space="preserve">All stay as per itinerary. </w:t>
      </w:r>
    </w:p>
    <w:p w:rsidR="006B3B43" w:rsidRPr="006B3B43" w:rsidRDefault="002C2F76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>All transfer and sightseen with private vehicle.</w:t>
      </w:r>
    </w:p>
    <w:p w:rsidR="006B3B43" w:rsidRPr="006B3B43" w:rsidRDefault="006B3B43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>Domestic</w:t>
      </w:r>
      <w:r w:rsidR="00ED5417">
        <w:rPr>
          <w:rFonts w:ascii="Times New Roman" w:hAnsi="Times New Roman"/>
          <w:b/>
          <w:bCs/>
          <w:sz w:val="28"/>
          <w:szCs w:val="28"/>
        </w:rPr>
        <w:t xml:space="preserve"> flights </w:t>
      </w:r>
    </w:p>
    <w:p w:rsidR="006B3B43" w:rsidRPr="006B3B43" w:rsidRDefault="006B3B43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>All required permits.</w:t>
      </w:r>
    </w:p>
    <w:p w:rsidR="006B3B43" w:rsidRPr="006B3B43" w:rsidRDefault="006B3B43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B3B43">
        <w:rPr>
          <w:rFonts w:ascii="Times New Roman" w:hAnsi="Times New Roman"/>
          <w:b/>
          <w:bCs/>
          <w:sz w:val="28"/>
          <w:szCs w:val="28"/>
        </w:rPr>
        <w:t>Humla</w:t>
      </w:r>
      <w:proofErr w:type="spellEnd"/>
      <w:r w:rsidRPr="006B3B43">
        <w:rPr>
          <w:rFonts w:ascii="Times New Roman" w:hAnsi="Times New Roman"/>
          <w:b/>
          <w:bCs/>
          <w:sz w:val="28"/>
          <w:szCs w:val="28"/>
        </w:rPr>
        <w:t xml:space="preserve"> Restricted area conservation permits </w:t>
      </w:r>
    </w:p>
    <w:p w:rsidR="002C2F76" w:rsidRPr="006B3B43" w:rsidRDefault="006B3B43" w:rsidP="002C2F76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B3B43">
        <w:rPr>
          <w:rFonts w:ascii="Times New Roman" w:hAnsi="Times New Roman"/>
          <w:b/>
          <w:bCs/>
          <w:sz w:val="28"/>
          <w:szCs w:val="28"/>
        </w:rPr>
        <w:t>Humla</w:t>
      </w:r>
      <w:proofErr w:type="spellEnd"/>
      <w:r w:rsidRPr="006B3B43">
        <w:rPr>
          <w:rFonts w:ascii="Times New Roman" w:hAnsi="Times New Roman"/>
          <w:b/>
          <w:bCs/>
          <w:sz w:val="28"/>
          <w:szCs w:val="28"/>
        </w:rPr>
        <w:t xml:space="preserve"> Local tax </w:t>
      </w:r>
      <w:r w:rsidR="002C2F76" w:rsidRPr="006B3B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2F76" w:rsidRPr="003F3D3B" w:rsidRDefault="002C2F76" w:rsidP="002C2F76">
      <w:pPr>
        <w:rPr>
          <w:rFonts w:ascii="Times New Roman" w:hAnsi="Times New Roman"/>
        </w:rPr>
      </w:pPr>
    </w:p>
    <w:p w:rsidR="002C2F76" w:rsidRPr="006B3B43" w:rsidRDefault="002C2F76" w:rsidP="002C2F76">
      <w:p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>Cost Excludes</w:t>
      </w:r>
    </w:p>
    <w:p w:rsidR="002C2F76" w:rsidRPr="006B3B43" w:rsidRDefault="002C2F76" w:rsidP="002C2F76">
      <w:pPr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>Personal expenses, bar bills, lunch, dinner, emergency evacuation, landslide, floods as well as travel insurance, other stuffs as well.</w:t>
      </w:r>
    </w:p>
    <w:p w:rsidR="002C2F76" w:rsidRPr="006B3B43" w:rsidRDefault="002C2F76" w:rsidP="002C2F76">
      <w:pPr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</w:rPr>
      </w:pPr>
      <w:r w:rsidRPr="006B3B43">
        <w:rPr>
          <w:rFonts w:ascii="Times New Roman" w:hAnsi="Times New Roman"/>
          <w:b/>
          <w:bCs/>
          <w:sz w:val="28"/>
          <w:szCs w:val="28"/>
        </w:rPr>
        <w:t xml:space="preserve">Entrance/Monument Fees during sightseeing in Kathmandu and </w:t>
      </w:r>
      <w:proofErr w:type="spellStart"/>
      <w:r w:rsidRPr="006B3B43">
        <w:rPr>
          <w:rFonts w:ascii="Times New Roman" w:hAnsi="Times New Roman"/>
          <w:b/>
          <w:bCs/>
          <w:sz w:val="28"/>
          <w:szCs w:val="28"/>
        </w:rPr>
        <w:t>Pokhara</w:t>
      </w:r>
      <w:proofErr w:type="spellEnd"/>
      <w:r w:rsidRPr="006B3B43">
        <w:rPr>
          <w:rFonts w:ascii="Times New Roman" w:hAnsi="Times New Roman"/>
          <w:b/>
          <w:bCs/>
          <w:sz w:val="28"/>
          <w:szCs w:val="28"/>
        </w:rPr>
        <w:t>.</w:t>
      </w:r>
    </w:p>
    <w:p w:rsidR="002C2F76" w:rsidRPr="003F3D3B" w:rsidRDefault="002C2F76" w:rsidP="002C2F76">
      <w:pPr>
        <w:rPr>
          <w:rFonts w:ascii="Times New Roman" w:hAnsi="Times New Roman"/>
        </w:rPr>
      </w:pPr>
    </w:p>
    <w:p w:rsidR="00E25D83" w:rsidRDefault="00E25D83" w:rsidP="006F5362"/>
    <w:p w:rsidR="006B3B43" w:rsidRDefault="006B3B43" w:rsidP="006F5362"/>
    <w:p w:rsidR="006B3B43" w:rsidRPr="00B04C62" w:rsidRDefault="006B3B43" w:rsidP="006F5362">
      <w:pPr>
        <w:rPr>
          <w:color w:val="FF0000"/>
        </w:rPr>
      </w:pPr>
    </w:p>
    <w:sectPr w:rsidR="006B3B43" w:rsidRPr="00B04C62" w:rsidSect="00A32008">
      <w:headerReference w:type="default" r:id="rId8"/>
      <w:footerReference w:type="default" r:id="rId9"/>
      <w:pgSz w:w="12240" w:h="15840"/>
      <w:pgMar w:top="1260" w:right="1080" w:bottom="1350" w:left="1440" w:header="18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A8" w:rsidRDefault="00E14CA8" w:rsidP="00EC7D9B">
      <w:r>
        <w:separator/>
      </w:r>
    </w:p>
  </w:endnote>
  <w:endnote w:type="continuationSeparator" w:id="0">
    <w:p w:rsidR="00E14CA8" w:rsidRDefault="00E14CA8" w:rsidP="00EC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9B" w:rsidRDefault="00EC7D9B" w:rsidP="00EC7D9B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A8" w:rsidRDefault="00E14CA8" w:rsidP="00EC7D9B">
      <w:r>
        <w:separator/>
      </w:r>
    </w:p>
  </w:footnote>
  <w:footnote w:type="continuationSeparator" w:id="0">
    <w:p w:rsidR="00E14CA8" w:rsidRDefault="00E14CA8" w:rsidP="00EC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9B" w:rsidRDefault="00EC7D9B" w:rsidP="00A8451A">
    <w:pPr>
      <w:pStyle w:val="Header"/>
      <w:tabs>
        <w:tab w:val="clear" w:pos="4680"/>
        <w:tab w:val="clear" w:pos="9360"/>
        <w:tab w:val="left" w:pos="9810"/>
      </w:tabs>
      <w:ind w:right="-540" w:hanging="108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65D"/>
    <w:multiLevelType w:val="multilevel"/>
    <w:tmpl w:val="28A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473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6C665DB"/>
    <w:multiLevelType w:val="multilevel"/>
    <w:tmpl w:val="ABC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A76F0"/>
    <w:multiLevelType w:val="multilevel"/>
    <w:tmpl w:val="55F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E08F8"/>
    <w:multiLevelType w:val="multilevel"/>
    <w:tmpl w:val="7AA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9B"/>
    <w:rsid w:val="0002284B"/>
    <w:rsid w:val="0006018F"/>
    <w:rsid w:val="000D5FAB"/>
    <w:rsid w:val="00111642"/>
    <w:rsid w:val="00173C12"/>
    <w:rsid w:val="00180D49"/>
    <w:rsid w:val="0027582B"/>
    <w:rsid w:val="002C2F76"/>
    <w:rsid w:val="00450CF0"/>
    <w:rsid w:val="004C6447"/>
    <w:rsid w:val="005F5452"/>
    <w:rsid w:val="006B3B43"/>
    <w:rsid w:val="006F5362"/>
    <w:rsid w:val="00722423"/>
    <w:rsid w:val="007226DE"/>
    <w:rsid w:val="007D6F35"/>
    <w:rsid w:val="00850CE1"/>
    <w:rsid w:val="009014D9"/>
    <w:rsid w:val="009127FF"/>
    <w:rsid w:val="00933635"/>
    <w:rsid w:val="009E128C"/>
    <w:rsid w:val="00A14281"/>
    <w:rsid w:val="00A32008"/>
    <w:rsid w:val="00A8451A"/>
    <w:rsid w:val="00AA796E"/>
    <w:rsid w:val="00AB0D8A"/>
    <w:rsid w:val="00AE34AB"/>
    <w:rsid w:val="00AE4581"/>
    <w:rsid w:val="00B04C62"/>
    <w:rsid w:val="00B06B5D"/>
    <w:rsid w:val="00B3225F"/>
    <w:rsid w:val="00C35259"/>
    <w:rsid w:val="00C435FF"/>
    <w:rsid w:val="00C57E6B"/>
    <w:rsid w:val="00C62BE3"/>
    <w:rsid w:val="00C903F2"/>
    <w:rsid w:val="00DD3139"/>
    <w:rsid w:val="00DD7DC5"/>
    <w:rsid w:val="00E14CA8"/>
    <w:rsid w:val="00E25D83"/>
    <w:rsid w:val="00EC7D9B"/>
    <w:rsid w:val="00ED5417"/>
    <w:rsid w:val="00EE2C16"/>
    <w:rsid w:val="00F561E4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9B"/>
  </w:style>
  <w:style w:type="paragraph" w:styleId="Footer">
    <w:name w:val="footer"/>
    <w:basedOn w:val="Normal"/>
    <w:link w:val="FooterChar"/>
    <w:uiPriority w:val="99"/>
    <w:unhideWhenUsed/>
    <w:rsid w:val="00EC7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9B"/>
  </w:style>
  <w:style w:type="table" w:styleId="LightList-Accent5">
    <w:name w:val="Light List Accent 5"/>
    <w:basedOn w:val="TableNormal"/>
    <w:uiPriority w:val="61"/>
    <w:rsid w:val="00AE458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TableGrid3">
    <w:name w:val="Table Grid3"/>
    <w:basedOn w:val="TableNormal"/>
    <w:uiPriority w:val="59"/>
    <w:rsid w:val="00E25D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008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3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9B"/>
  </w:style>
  <w:style w:type="paragraph" w:styleId="Footer">
    <w:name w:val="footer"/>
    <w:basedOn w:val="Normal"/>
    <w:link w:val="FooterChar"/>
    <w:uiPriority w:val="99"/>
    <w:unhideWhenUsed/>
    <w:rsid w:val="00EC7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9B"/>
  </w:style>
  <w:style w:type="table" w:styleId="LightList-Accent5">
    <w:name w:val="Light List Accent 5"/>
    <w:basedOn w:val="TableNormal"/>
    <w:uiPriority w:val="61"/>
    <w:rsid w:val="00AE458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TableGrid3">
    <w:name w:val="Table Grid3"/>
    <w:basedOn w:val="TableNormal"/>
    <w:uiPriority w:val="59"/>
    <w:rsid w:val="00E25D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008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sabin-ganesh ghimire</dc:creator>
  <cp:lastModifiedBy>hp</cp:lastModifiedBy>
  <cp:revision>3</cp:revision>
  <dcterms:created xsi:type="dcterms:W3CDTF">2023-10-05T05:04:00Z</dcterms:created>
  <dcterms:modified xsi:type="dcterms:W3CDTF">2023-10-06T05:40:00Z</dcterms:modified>
</cp:coreProperties>
</file>